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DB" w:rsidRDefault="008E7BDB" w:rsidP="00313195">
      <w:pPr>
        <w:pStyle w:val="Plattetekst"/>
        <w:spacing w:line="264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4"/>
        <w:gridCol w:w="5378"/>
      </w:tblGrid>
      <w:tr w:rsidR="000226E7">
        <w:tc>
          <w:tcPr>
            <w:tcW w:w="5456" w:type="dxa"/>
            <w:vAlign w:val="bottom"/>
          </w:tcPr>
          <w:p w:rsidR="000226E7" w:rsidRDefault="000226E7" w:rsidP="00B85ABF">
            <w:pPr>
              <w:pStyle w:val="Plattetekst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LESVOORBEREIDINGSFORMULIER</w:t>
            </w:r>
            <w:r w:rsidR="008A727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5456" w:type="dxa"/>
            <w:vAlign w:val="bottom"/>
          </w:tcPr>
          <w:p w:rsidR="000226E7" w:rsidRDefault="009663ED" w:rsidP="00313195">
            <w:pPr>
              <w:pStyle w:val="Plattetekst"/>
              <w:spacing w:line="264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09725" cy="819150"/>
                  <wp:effectExtent l="0" t="0" r="9525" b="0"/>
                  <wp:docPr id="1" name="Afbeelding 1" descr="sa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BDB" w:rsidRDefault="008E7BDB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Default="000226E7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Pr="00582991" w:rsidRDefault="000226E7" w:rsidP="00313195">
      <w:pPr>
        <w:pStyle w:val="Plattetekst"/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8"/>
        <w:gridCol w:w="2688"/>
        <w:gridCol w:w="1354"/>
        <w:gridCol w:w="1343"/>
        <w:gridCol w:w="1353"/>
        <w:gridCol w:w="1336"/>
      </w:tblGrid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0226E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</w:t>
            </w:r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aam </w:t>
            </w:r>
            <w:proofErr w:type="gramStart"/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student:                                   </w:t>
            </w:r>
            <w:proofErr w:type="gramEnd"/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8E7BDB" w:rsidRPr="00582991" w:rsidRDefault="007D2BA0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Nicole Schulte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Leerjaar: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center"/>
          </w:tcPr>
          <w:p w:rsidR="008E7BDB" w:rsidRPr="00582991" w:rsidRDefault="007D2BA0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</w:t>
            </w:r>
          </w:p>
        </w:tc>
      </w:tr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Cs/>
                <w:sz w:val="18"/>
                <w:szCs w:val="18"/>
                <w:lang w:val="nl-NL"/>
              </w:rPr>
              <w:t>Naam mentor: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7D2BA0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-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Groep: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7D2BA0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5</w:t>
            </w:r>
          </w:p>
        </w:tc>
      </w:tr>
      <w:tr w:rsidR="008E7BDB" w:rsidRPr="007D2BA0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Naam stagedocent: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7D2BA0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B. </w:t>
            </w:r>
            <w:proofErr w:type="spellStart"/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Analbers</w:t>
            </w:r>
            <w:proofErr w:type="spellEnd"/>
          </w:p>
        </w:tc>
        <w:tc>
          <w:tcPr>
            <w:tcW w:w="1373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Datum</w:t>
            </w:r>
            <w:r w:rsidR="00ED4576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8E7BDB" w:rsidRPr="00582991" w:rsidRDefault="007D2BA0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8-11-18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proofErr w:type="spell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Lesnr</w:t>
            </w:r>
            <w:proofErr w:type="spellEnd"/>
            <w:proofErr w:type="gram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.</w:t>
            </w:r>
            <w:proofErr w:type="gramEnd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</w:tr>
    </w:tbl>
    <w:p w:rsidR="008E7BDB" w:rsidRPr="007D2BA0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7D2BA0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2"/>
        <w:gridCol w:w="8075"/>
      </w:tblGrid>
      <w:tr w:rsidR="008E7BDB" w:rsidRPr="007D2BA0" w:rsidTr="00A311E6"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8E7BDB" w:rsidRPr="007D2BA0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Onderwerp van de les: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A0" w:rsidRPr="007D2BA0" w:rsidRDefault="007D2BA0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7D2BA0" w:rsidRDefault="007D2BA0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Gedichten voordragen</w:t>
            </w:r>
          </w:p>
          <w:p w:rsidR="008E7BDB" w:rsidRPr="007D2BA0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:rsidR="008E7BDB" w:rsidRPr="007D2BA0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7D2BA0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7D2BA0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7D2BA0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7D2BA0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7D2BA0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7D2BA0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DOELSTELLING(EN)</w:t>
            </w:r>
          </w:p>
        </w:tc>
      </w:tr>
      <w:tr w:rsidR="008E7BDB" w:rsidRPr="007D2BA0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wil je met deze les bereiken bij de leerlingen?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is je concrete doel en bij welk algemeen doel hoort dit volgens jou?</w:t>
            </w:r>
          </w:p>
        </w:tc>
        <w:tc>
          <w:tcPr>
            <w:tcW w:w="4261" w:type="dxa"/>
          </w:tcPr>
          <w:p w:rsidR="001B2326" w:rsidRDefault="001B2326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D2BA0" w:rsidRPr="00582991" w:rsidRDefault="007D2BA0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Aan het einde van de les kunnen de leerling hun eigen gemaakte gedicht voordragen. </w:t>
            </w:r>
          </w:p>
        </w:tc>
      </w:tr>
    </w:tbl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BEGINSITUATIE</w:t>
            </w:r>
          </w:p>
        </w:tc>
      </w:tr>
      <w:tr w:rsidR="008E7BDB" w:rsidRPr="007D2BA0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is het vertrekpunt van de leerlingen ten aanzien van je doelstelling(en)?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inschatting maak je ten aanzien van wat de kinderen kennen, kunnen, voelen en weten ten aanzien van je doelstelling(en)?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D2BA0" w:rsidRPr="00582991" w:rsidRDefault="007D2BA0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leerlingen hebben de vorige les een eigen gedicht geschreven.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LEERPUNTEN VOOR JEZELF</w:t>
            </w:r>
          </w:p>
        </w:tc>
      </w:tr>
      <w:tr w:rsidR="008E7BDB" w:rsidRPr="007D2BA0" w:rsidTr="00A311E6">
        <w:trPr>
          <w:trHeight w:val="1985"/>
        </w:trPr>
        <w:tc>
          <w:tcPr>
            <w:tcW w:w="4261" w:type="dxa"/>
            <w:vAlign w:val="center"/>
          </w:tcPr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wil je in deze les op letten ten aanzien van je eigen vaardigheden?</w:t>
            </w:r>
          </w:p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Beschrijf dit zo concreet mogelijk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D2BA0" w:rsidRDefault="007D2BA0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Een goede lesafsluiting. </w:t>
            </w:r>
          </w:p>
          <w:p w:rsidR="007D2BA0" w:rsidRPr="00582991" w:rsidRDefault="007D2BA0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Positief commentaar geven.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8"/>
        <w:gridCol w:w="4236"/>
        <w:gridCol w:w="2684"/>
        <w:gridCol w:w="394"/>
      </w:tblGrid>
      <w:tr w:rsidR="008E7BDB" w:rsidRPr="00582991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br w:type="page"/>
            </w:r>
          </w:p>
          <w:p w:rsidR="008E7BDB" w:rsidRPr="00582991" w:rsidRDefault="008E7BD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INLEIDING</w:t>
            </w:r>
          </w:p>
        </w:tc>
      </w:tr>
      <w:tr w:rsidR="00ED4576" w:rsidRPr="00582991" w:rsidTr="008D32ED">
        <w:trPr>
          <w:cantSplit/>
        </w:trPr>
        <w:tc>
          <w:tcPr>
            <w:tcW w:w="1605" w:type="pct"/>
            <w:vAlign w:val="center"/>
          </w:tcPr>
          <w:p w:rsidR="00ED4576" w:rsidRPr="00582991" w:rsidRDefault="00ED4576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966" w:type="pct"/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1246" w:type="pct"/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183" w:type="pct"/>
          </w:tcPr>
          <w:p w:rsidR="00ED4576" w:rsidRPr="00582991" w:rsidRDefault="00ED457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ED4576" w:rsidRPr="00582991" w:rsidTr="00A311E6">
        <w:trPr>
          <w:cantSplit/>
          <w:trHeight w:val="2835"/>
        </w:trPr>
        <w:tc>
          <w:tcPr>
            <w:tcW w:w="1605" w:type="pct"/>
            <w:vAlign w:val="center"/>
          </w:tcPr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Aansluiting, oriëntatie, aandacht richten.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de belevingswerelden van de leerlingen?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een vorige les/ activiteit?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Weten de leerlingen hoe de les gaat verlopen en wat er van ze verwacht wordt?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‘aandachtvanger’ gebruik je?</w:t>
            </w:r>
          </w:p>
        </w:tc>
        <w:tc>
          <w:tcPr>
            <w:tcW w:w="1966" w:type="pct"/>
          </w:tcPr>
          <w:p w:rsidR="00ED4576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D2BA0" w:rsidRDefault="007D2BA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We bespreken kort wat we de vorige les hebben gedaan. En iedereen krijgt zijn/haar gedicht terug.</w:t>
            </w:r>
          </w:p>
          <w:p w:rsidR="007D2BA0" w:rsidRDefault="007D2BA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D2BA0" w:rsidRDefault="007D2BA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We bespreken de instapkaart gezamenlijk en luisteren daarna naar de fragmenten van Demi,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Nanja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en Yordi. </w:t>
            </w:r>
          </w:p>
          <w:p w:rsidR="007D2BA0" w:rsidRDefault="007D2BA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D2BA0" w:rsidRPr="00582991" w:rsidRDefault="007D2BA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We bespreken kort opdracht 1 gezamenlijk. </w:t>
            </w:r>
          </w:p>
        </w:tc>
        <w:tc>
          <w:tcPr>
            <w:tcW w:w="1246" w:type="pct"/>
          </w:tcPr>
          <w:p w:rsidR="00ED4576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D2BA0" w:rsidRDefault="007D2BA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Les op het digibord klaar zetten</w:t>
            </w:r>
          </w:p>
          <w:p w:rsidR="007D2BA0" w:rsidRPr="00582991" w:rsidRDefault="007D2BA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Gedichten uitdelen door de uitdelers.</w:t>
            </w:r>
          </w:p>
        </w:tc>
        <w:tc>
          <w:tcPr>
            <w:tcW w:w="183" w:type="pct"/>
          </w:tcPr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E7BDB" w:rsidRPr="00582991">
        <w:trPr>
          <w:cantSplit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E7BDB" w:rsidRPr="00582991" w:rsidRDefault="008E7BD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KERN</w:t>
            </w:r>
          </w:p>
        </w:tc>
      </w:tr>
      <w:tr w:rsidR="00ED4576" w:rsidRPr="00582991" w:rsidTr="008D32ED">
        <w:trPr>
          <w:cantSplit/>
        </w:trPr>
        <w:tc>
          <w:tcPr>
            <w:tcW w:w="1605" w:type="pct"/>
            <w:tcBorders>
              <w:bottom w:val="single" w:sz="4" w:space="0" w:color="auto"/>
            </w:tcBorders>
            <w:vAlign w:val="center"/>
          </w:tcPr>
          <w:p w:rsidR="00ED4576" w:rsidRPr="00582991" w:rsidRDefault="00ED4576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966" w:type="pct"/>
            <w:tcBorders>
              <w:bottom w:val="single" w:sz="4" w:space="0" w:color="auto"/>
            </w:tcBorders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1246" w:type="pct"/>
            <w:tcBorders>
              <w:bottom w:val="single" w:sz="4" w:space="0" w:color="auto"/>
            </w:tcBorders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ED4576" w:rsidRPr="00582991" w:rsidRDefault="00ED457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ED4576" w:rsidRPr="007932A6" w:rsidTr="00A311E6">
        <w:trPr>
          <w:cantSplit/>
          <w:trHeight w:val="6237"/>
        </w:trPr>
        <w:tc>
          <w:tcPr>
            <w:tcW w:w="1605" w:type="pct"/>
            <w:tcBorders>
              <w:bottom w:val="single" w:sz="4" w:space="0" w:color="auto"/>
            </w:tcBorders>
            <w:vAlign w:val="center"/>
          </w:tcPr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gevarieerde didactische werkvormen gebruik je?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zorg je voor voldoende afwisseling in de activiteiten voor de leerling?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de leerstof overzichtelijk en toegankelijk gemaakt voor de leerlingen?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zal leerlingen aanspreken in de leerstof en op welke wijze kun je hier rekening mee houden?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komen leerlingen (aspecten van) de leerstof tegen in hun leefwereld en op welke wijze kun je dit gebruiken in je les?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er voor gezorgd dat de leerlingen actief met de leerstof bezig zijn?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aanschouwelijke middelen gebruik je bij de les?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kun je de sfeer in de les optimaliseren?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is er sprake van een logische opbouw in inleiding, kern en afsluiting?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Heb je nog goed voor ogen wat je met deze les wilt bereiken?</w:t>
            </w:r>
          </w:p>
        </w:tc>
        <w:tc>
          <w:tcPr>
            <w:tcW w:w="1966" w:type="pct"/>
            <w:tcBorders>
              <w:bottom w:val="single" w:sz="4" w:space="0" w:color="auto"/>
            </w:tcBorders>
          </w:tcPr>
          <w:p w:rsidR="00ED4576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bookmarkStart w:id="0" w:name="tuk"/>
            <w:bookmarkEnd w:id="0"/>
          </w:p>
          <w:p w:rsidR="007D2BA0" w:rsidRDefault="007D2BA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We gaan gezamenlijk naar de gymzaal. </w:t>
            </w:r>
          </w:p>
          <w:p w:rsidR="007D2BA0" w:rsidRDefault="007D2BA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Ze krijgen van mij een nummer</w:t>
            </w:r>
            <w:r w:rsidR="007932A6">
              <w:rPr>
                <w:rFonts w:ascii="Arial" w:hAnsi="Arial" w:cs="Arial"/>
                <w:sz w:val="18"/>
                <w:szCs w:val="18"/>
                <w:lang w:val="nl-NL"/>
              </w:rPr>
              <w:t xml:space="preserve"> en dan noem ik willekeurig welke nummers er met elkaar moeten.</w:t>
            </w:r>
          </w:p>
          <w:p w:rsidR="007932A6" w:rsidRDefault="007932A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932A6" w:rsidRDefault="007932A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In tweetallen gaan ze een plek zoeken, zittend tegenover elkaar gaan ze hun gedicht voordragen. </w:t>
            </w:r>
          </w:p>
          <w:p w:rsidR="007932A6" w:rsidRDefault="007932A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932A6" w:rsidRDefault="007932A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We beginnen met een grappige ronde. Ik zeg bijv. lees je gedicht heel hard voor. Of lees je gedicht super snel enz.</w:t>
            </w:r>
          </w:p>
          <w:p w:rsidR="007932A6" w:rsidRDefault="007932A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Na 4 verschillende oefeningen weten ze nu de verschillen.</w:t>
            </w:r>
          </w:p>
          <w:p w:rsidR="007932A6" w:rsidRDefault="007932A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932A6" w:rsidRDefault="007932A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Ze gaan nu hun gedicht voorlezen op een manier die zij denken dat goed is. </w:t>
            </w:r>
          </w:p>
          <w:p w:rsidR="007932A6" w:rsidRDefault="007932A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932A6" w:rsidRDefault="007932A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nl-NL"/>
              </w:rPr>
              <w:t>Daarna gaan we in een grote kring en gaan ze een voor een hun gedicht voorlezen.</w:t>
            </w:r>
            <w:proofErr w:type="gramEnd"/>
          </w:p>
          <w:p w:rsidR="007932A6" w:rsidRPr="00582991" w:rsidRDefault="007932A6" w:rsidP="007932A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246" w:type="pct"/>
            <w:tcBorders>
              <w:bottom w:val="single" w:sz="4" w:space="0" w:color="auto"/>
            </w:tcBorders>
          </w:tcPr>
          <w:p w:rsidR="00ED4576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932A6" w:rsidRDefault="007932A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Tweetallen van tevoren even opschrijven. 1 met 4, 2 met 9 enz. </w:t>
            </w:r>
          </w:p>
          <w:p w:rsidR="007932A6" w:rsidRDefault="007932A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932A6" w:rsidRDefault="007932A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Rondlopen en actief luisteren. </w:t>
            </w:r>
          </w:p>
          <w:p w:rsidR="007932A6" w:rsidRDefault="007932A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932A6" w:rsidRDefault="007932A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Spel compleet stilleggen om vervolgens een kring te maken. </w:t>
            </w:r>
          </w:p>
          <w:p w:rsidR="00C0680A" w:rsidRDefault="00C0680A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C0680A" w:rsidRPr="00582991" w:rsidRDefault="00C0680A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Duidelijk maken hoe je ergens op mag reageren en af en toe kun je beter gewoon goed luisteren. </w:t>
            </w:r>
            <w:bookmarkStart w:id="1" w:name="_GoBack"/>
            <w:bookmarkEnd w:id="1"/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ED4576" w:rsidRPr="007932A6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</w:tc>
      </w:tr>
      <w:tr w:rsidR="00C36B5F" w:rsidRPr="007932A6">
        <w:trPr>
          <w:cantSplit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C36B5F" w:rsidRPr="00582991" w:rsidRDefault="00C36B5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C36B5F" w:rsidRPr="007932A6" w:rsidRDefault="00C36B5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AFSLUITING</w:t>
            </w:r>
          </w:p>
        </w:tc>
      </w:tr>
      <w:tr w:rsidR="00ED4576" w:rsidRPr="007932A6" w:rsidTr="008D32ED">
        <w:trPr>
          <w:cantSplit/>
          <w:trHeight w:val="70"/>
        </w:trPr>
        <w:tc>
          <w:tcPr>
            <w:tcW w:w="1605" w:type="pct"/>
            <w:vAlign w:val="center"/>
          </w:tcPr>
          <w:p w:rsidR="00ED4576" w:rsidRPr="00582991" w:rsidRDefault="00ED4576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966" w:type="pct"/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1246" w:type="pct"/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183" w:type="pct"/>
          </w:tcPr>
          <w:p w:rsidR="00ED4576" w:rsidRPr="00582991" w:rsidRDefault="00ED457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ED4576" w:rsidRPr="00582991" w:rsidTr="00A311E6">
        <w:trPr>
          <w:cantSplit/>
          <w:trHeight w:val="2835"/>
        </w:trPr>
        <w:tc>
          <w:tcPr>
            <w:tcW w:w="1605" w:type="pct"/>
            <w:vAlign w:val="center"/>
          </w:tcPr>
          <w:p w:rsidR="00ED4576" w:rsidRPr="00582991" w:rsidRDefault="00CC362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controleer je of de</w:t>
            </w:r>
            <w:r w:rsidR="00ED4576"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 leerlingen </w:t>
            </w: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de doelen van de les hebben bereikt</w:t>
            </w:r>
            <w:r w:rsidR="00ED4576"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? 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samen met de leerlingen bespreken hoe er in de les gewerkt is?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een gezamenlijke activiteit bedenken waarmee je de les afrondt?</w:t>
            </w:r>
          </w:p>
        </w:tc>
        <w:tc>
          <w:tcPr>
            <w:tcW w:w="1966" w:type="pct"/>
          </w:tcPr>
          <w:p w:rsidR="00ED4576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932A6" w:rsidRDefault="007932A6" w:rsidP="007932A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Ik ga op het einde ook een gedicht voorlezen. Aan de hand van dit gedicht bespreken we de luisterhulp. </w:t>
            </w:r>
          </w:p>
          <w:p w:rsidR="007932A6" w:rsidRDefault="007932A6" w:rsidP="007932A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932A6" w:rsidRPr="00582991" w:rsidRDefault="007932A6" w:rsidP="007932A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Wat heb je nu geleerd van deze les?</w:t>
            </w:r>
          </w:p>
        </w:tc>
        <w:tc>
          <w:tcPr>
            <w:tcW w:w="1246" w:type="pct"/>
          </w:tcPr>
          <w:p w:rsidR="00ED4576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932A6" w:rsidRPr="00582991" w:rsidRDefault="007932A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Luisterhulp meenemen naar de gymzaal</w:t>
            </w:r>
          </w:p>
        </w:tc>
        <w:tc>
          <w:tcPr>
            <w:tcW w:w="183" w:type="pct"/>
          </w:tcPr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</w:tc>
      </w:tr>
    </w:tbl>
    <w:p w:rsidR="00A128AB" w:rsidRPr="00582991" w:rsidRDefault="00A128AB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p w:rsidR="00582991" w:rsidRPr="00582991" w:rsidRDefault="00582991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sectPr w:rsidR="00582991" w:rsidRPr="00582991" w:rsidSect="00ED45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8770B"/>
    <w:multiLevelType w:val="hybridMultilevel"/>
    <w:tmpl w:val="C25AA72E"/>
    <w:lvl w:ilvl="0" w:tplc="F83CD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5F"/>
    <w:rsid w:val="000226E7"/>
    <w:rsid w:val="00063383"/>
    <w:rsid w:val="001B05A2"/>
    <w:rsid w:val="001B2326"/>
    <w:rsid w:val="00313195"/>
    <w:rsid w:val="003358BC"/>
    <w:rsid w:val="00582991"/>
    <w:rsid w:val="007932A6"/>
    <w:rsid w:val="007D2BA0"/>
    <w:rsid w:val="00840A5F"/>
    <w:rsid w:val="008A7270"/>
    <w:rsid w:val="008D32ED"/>
    <w:rsid w:val="008E7BDB"/>
    <w:rsid w:val="008F3B6B"/>
    <w:rsid w:val="009663ED"/>
    <w:rsid w:val="00976605"/>
    <w:rsid w:val="00A128AB"/>
    <w:rsid w:val="00A311E6"/>
    <w:rsid w:val="00B3482A"/>
    <w:rsid w:val="00B6293A"/>
    <w:rsid w:val="00B85ABF"/>
    <w:rsid w:val="00BD49F7"/>
    <w:rsid w:val="00C0680A"/>
    <w:rsid w:val="00C36B5F"/>
    <w:rsid w:val="00CC3626"/>
    <w:rsid w:val="00ED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D62E5-92D3-444F-B404-3B08B174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akop3">
    <w:name w:val="intra_kop3"/>
    <w:basedOn w:val="Normaalweb"/>
    <w:pPr>
      <w:spacing w:before="100" w:beforeAutospacing="1" w:after="100" w:afterAutospacing="1"/>
    </w:pPr>
    <w:rPr>
      <w:rFonts w:ascii="Verdana" w:hAnsi="Verdana"/>
      <w:b/>
      <w:color w:val="00844A"/>
      <w:szCs w:val="15"/>
      <w:lang w:val="en-US"/>
    </w:rPr>
  </w:style>
  <w:style w:type="paragraph" w:styleId="Normaalweb">
    <w:name w:val="Normal (Web)"/>
    <w:basedOn w:val="Standaard"/>
  </w:style>
  <w:style w:type="paragraph" w:styleId="Plattetekst">
    <w:name w:val="Body Text"/>
    <w:basedOn w:val="Standaard"/>
    <w:rPr>
      <w:sz w:val="16"/>
      <w:lang w:val="nl-NL"/>
    </w:rPr>
  </w:style>
  <w:style w:type="character" w:styleId="GevolgdeHyperlink">
    <w:name w:val="FollowedHyperlink"/>
    <w:basedOn w:val="Standaardalinea-lettertype"/>
    <w:rPr>
      <w:rFonts w:ascii="Verdana" w:hAnsi="Verdana"/>
      <w:strike w:val="0"/>
      <w:dstrike w:val="0"/>
      <w:color w:val="009900"/>
      <w:sz w:val="15"/>
      <w:szCs w:val="15"/>
      <w:u w:val="none"/>
      <w:effect w:val="none"/>
    </w:rPr>
  </w:style>
  <w:style w:type="table" w:styleId="Tabelraster">
    <w:name w:val="Table Grid"/>
    <w:basedOn w:val="Standaardtabel"/>
    <w:rsid w:val="0058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A72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A727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LESVOORBEREIDINGSFORMULIER</vt:lpstr>
    </vt:vector>
  </TitlesOfParts>
  <Company>Saxion, APO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LESVOORBEREIDINGSFORMULIER</dc:title>
  <dc:creator>cme02</dc:creator>
  <cp:lastModifiedBy>Nicole</cp:lastModifiedBy>
  <cp:revision>2</cp:revision>
  <cp:lastPrinted>2009-05-26T08:49:00Z</cp:lastPrinted>
  <dcterms:created xsi:type="dcterms:W3CDTF">2018-11-08T18:07:00Z</dcterms:created>
  <dcterms:modified xsi:type="dcterms:W3CDTF">2018-11-08T18:07:00Z</dcterms:modified>
</cp:coreProperties>
</file>